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45" w:rsidRPr="00696055" w:rsidRDefault="00934B45" w:rsidP="00934B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055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:rsidR="00934B45" w:rsidRPr="00696055" w:rsidRDefault="00934B45" w:rsidP="00934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заседания профсоюзного комитета</w:t>
      </w:r>
    </w:p>
    <w:p w:rsidR="00934B45" w:rsidRPr="00696055" w:rsidRDefault="00934B45" w:rsidP="00934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6055">
        <w:rPr>
          <w:rFonts w:ascii="Times New Roman" w:hAnsi="Times New Roman" w:cs="Times New Roman"/>
          <w:sz w:val="28"/>
          <w:szCs w:val="28"/>
        </w:rPr>
        <w:t>Томского государственного университета</w:t>
      </w:r>
    </w:p>
    <w:p w:rsidR="00934B45" w:rsidRDefault="00934B45" w:rsidP="00934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B45" w:rsidRPr="00696055" w:rsidRDefault="00934B45" w:rsidP="00934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B45" w:rsidRDefault="00934B45" w:rsidP="00934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96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Pr="00696055">
        <w:rPr>
          <w:rFonts w:ascii="Times New Roman" w:hAnsi="Times New Roman" w:cs="Times New Roman"/>
          <w:sz w:val="28"/>
          <w:szCs w:val="28"/>
        </w:rPr>
        <w:t>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96055">
        <w:rPr>
          <w:rFonts w:ascii="Times New Roman" w:hAnsi="Times New Roman" w:cs="Times New Roman"/>
          <w:sz w:val="28"/>
          <w:szCs w:val="28"/>
        </w:rPr>
        <w:t xml:space="preserve"> г. </w:t>
      </w:r>
      <w:r w:rsidRPr="00696055">
        <w:rPr>
          <w:rFonts w:ascii="Times New Roman" w:hAnsi="Times New Roman" w:cs="Times New Roman"/>
          <w:sz w:val="28"/>
          <w:szCs w:val="28"/>
        </w:rPr>
        <w:tab/>
      </w:r>
      <w:r w:rsidRPr="006960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16:30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конференц-зал глав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орп.</w:t>
      </w:r>
    </w:p>
    <w:p w:rsidR="00934B45" w:rsidRPr="00696055" w:rsidRDefault="00934B45" w:rsidP="00934B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4B45" w:rsidRPr="00934B45" w:rsidRDefault="00934B45" w:rsidP="00934B45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Утверждение Соглашения по охране труда на 2019 год</w:t>
      </w:r>
    </w:p>
    <w:p w:rsidR="00934B45" w:rsidRPr="00C46DE6" w:rsidRDefault="00934B45" w:rsidP="00934B45">
      <w:pPr>
        <w:spacing w:after="0" w:line="360" w:lineRule="auto"/>
        <w:ind w:left="1410" w:hanging="69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Утверждение сметы расходов на финансирование социальных, оздоровительных и культурно-массовых мероприятий в ТГУ на 2019 г.</w:t>
      </w:r>
    </w:p>
    <w:p w:rsidR="00934B45" w:rsidRPr="00F3074A" w:rsidRDefault="00934B45" w:rsidP="00934B4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96055">
        <w:rPr>
          <w:rFonts w:ascii="Times New Roman" w:hAnsi="Times New Roman" w:cs="Times New Roman"/>
          <w:sz w:val="28"/>
          <w:szCs w:val="28"/>
        </w:rPr>
        <w:t>РАЗНОЕ</w:t>
      </w:r>
    </w:p>
    <w:p w:rsidR="005C2206" w:rsidRDefault="005C2206"/>
    <w:sectPr w:rsidR="005C2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611"/>
    <w:multiLevelType w:val="hybridMultilevel"/>
    <w:tmpl w:val="9ECEAEE0"/>
    <w:lvl w:ilvl="0" w:tplc="6188F6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DA"/>
    <w:rsid w:val="003972DA"/>
    <w:rsid w:val="005C2206"/>
    <w:rsid w:val="0093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2019-02-26T06:59:00Z</dcterms:created>
  <dcterms:modified xsi:type="dcterms:W3CDTF">2019-02-26T07:05:00Z</dcterms:modified>
</cp:coreProperties>
</file>