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D21" w14:textId="77777777" w:rsidR="003E4739" w:rsidRPr="003E4739" w:rsidRDefault="003E4739" w:rsidP="003E4739">
      <w:pPr>
        <w:jc w:val="center"/>
        <w:rPr>
          <w:b/>
          <w:bCs/>
          <w:sz w:val="32"/>
          <w:szCs w:val="32"/>
        </w:rPr>
      </w:pPr>
      <w:r w:rsidRPr="003E4739">
        <w:rPr>
          <w:b/>
          <w:bCs/>
          <w:sz w:val="32"/>
          <w:szCs w:val="32"/>
        </w:rPr>
        <w:t>Последние законы 2021 года: самые важные новшества</w:t>
      </w:r>
    </w:p>
    <w:p w14:paraId="115A015C" w14:textId="373BA0E8" w:rsidR="003E4739" w:rsidRPr="00C8697A" w:rsidRDefault="00C8697A" w:rsidP="003E4739">
      <w:pPr>
        <w:jc w:val="both"/>
        <w:rPr>
          <w:rFonts w:ascii="Times New Roman" w:hAnsi="Times New Roman" w:cs="Times New Roman"/>
          <w:sz w:val="24"/>
          <w:szCs w:val="24"/>
        </w:rPr>
      </w:pPr>
      <w:r w:rsidRPr="00C8697A">
        <w:rPr>
          <w:rFonts w:ascii="Times New Roman" w:hAnsi="Times New Roman" w:cs="Times New Roman"/>
          <w:sz w:val="24"/>
          <w:szCs w:val="24"/>
        </w:rPr>
        <w:t>По данным Справочно-</w:t>
      </w:r>
      <w:r w:rsidRPr="00C8697A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97A">
        <w:rPr>
          <w:rFonts w:ascii="Times New Roman" w:hAnsi="Times New Roman" w:cs="Times New Roman"/>
          <w:sz w:val="24"/>
          <w:szCs w:val="24"/>
        </w:rPr>
        <w:t>системы - «Консультант Плюс», на заключительном в 2021</w:t>
      </w:r>
      <w:r w:rsidR="003E4739" w:rsidRPr="00C8697A">
        <w:rPr>
          <w:rFonts w:ascii="Times New Roman" w:hAnsi="Times New Roman" w:cs="Times New Roman"/>
          <w:sz w:val="24"/>
          <w:szCs w:val="24"/>
        </w:rPr>
        <w:t xml:space="preserve"> году заседании Совфед утвердил и передал на рассмотрение президенту 70 законов. Все их подписали и опубликовали. Расскажем о наиболее важных изменениях, которые касаются электронной подписи, </w:t>
      </w:r>
      <w:proofErr w:type="spellStart"/>
      <w:r w:rsidR="003E4739" w:rsidRPr="00C8697A">
        <w:rPr>
          <w:rFonts w:ascii="Times New Roman" w:hAnsi="Times New Roman" w:cs="Times New Roman"/>
          <w:sz w:val="24"/>
          <w:szCs w:val="24"/>
        </w:rPr>
        <w:t>бухотчетности</w:t>
      </w:r>
      <w:proofErr w:type="spellEnd"/>
      <w:r w:rsidR="003E4739" w:rsidRPr="00C8697A">
        <w:rPr>
          <w:rFonts w:ascii="Times New Roman" w:hAnsi="Times New Roman" w:cs="Times New Roman"/>
          <w:sz w:val="24"/>
          <w:szCs w:val="24"/>
        </w:rPr>
        <w:t>, госслужащих, техосмотра и ряда других вопросов.</w:t>
      </w:r>
    </w:p>
    <w:p w14:paraId="5D915364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марта </w:t>
      </w:r>
      <w:hyperlink r:id="rId5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перенесли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положений о машиночитаемых доверенностях.</w:t>
      </w:r>
    </w:p>
    <w:p w14:paraId="2B39178B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 этой даты коммерческие удостоверяющие центры, которые прошли аккредитацию в 2021 году, могут выдавать организациям и ИП электронные подписи на действующих по доверенности сотрудников. Максимальный срок действия сертификатов в этом случаев — до конца 2022 года.</w:t>
      </w:r>
    </w:p>
    <w:p w14:paraId="4848FEC5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см. </w:t>
      </w:r>
      <w:hyperlink r:id="rId6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2AC26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443-ФЗ</w:t>
        </w:r>
      </w:hyperlink>
    </w:p>
    <w:p w14:paraId="6B730CD0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Электронный документооборот расширили</w:t>
      </w:r>
    </w:p>
    <w:p w14:paraId="37BF6DB1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hyperlink r:id="rId8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персонифицированном учете и </w:t>
      </w:r>
      <w:hyperlink r:id="rId9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от несчастных случаев разрешают сдавать сведения о застрахованных лицах и расчет по взносам на травматизм через представителя с электронной доверенностью. Ее форматы утвердят ПФР и ФСС.</w:t>
      </w:r>
    </w:p>
    <w:p w14:paraId="45DFE8F5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снизили порог, при котором еще можно подавать бумажную отчетность по персонифицированному учету и взносам на травматизм, — с 25 до 10 человек.</w:t>
      </w:r>
    </w:p>
    <w:p w14:paraId="39F8C7AF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Новшества действуют с 10 января.</w:t>
      </w:r>
    </w:p>
    <w:p w14:paraId="181165C2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474-ФЗ</w:t>
        </w:r>
      </w:hyperlink>
    </w:p>
    <w:p w14:paraId="6E798D81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Скорректировали порядок подачи </w:t>
      </w:r>
      <w:proofErr w:type="spellStart"/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бухотчетности</w:t>
      </w:r>
      <w:proofErr w:type="spellEnd"/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информационного ресурса</w:t>
      </w:r>
    </w:p>
    <w:p w14:paraId="48367963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 </w:t>
      </w:r>
      <w:hyperlink r:id="rId11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будет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перечня организаций, которые могут не сдавать </w:t>
      </w:r>
      <w:proofErr w:type="spellStart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бухотчетность</w:t>
      </w:r>
      <w:proofErr w:type="spellEnd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информационный ресурс (ГИР БО). Ранее такой список утверждало правительство. Освобождаемые сейчас юрлица начнут представлять документы начиная с отчетности за 2022 год. Правительство </w:t>
      </w:r>
      <w:hyperlink r:id="rId12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может определять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когда доступ к ресурсу ограничивают.</w:t>
      </w:r>
    </w:p>
    <w:p w14:paraId="6CDB979D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установили срок подачи исправленной отчетности — не позже </w:t>
      </w:r>
      <w:hyperlink r:id="rId13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 июля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отчетным. Если отчетность утверждают, а корректируют ее после этого, то </w:t>
      </w:r>
      <w:proofErr w:type="spellStart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уточненку</w:t>
      </w:r>
      <w:proofErr w:type="spellEnd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сдать в течение 10 рабочих дней со дня, следующего за днем утверждения, но не позже 31 декабря года, следующего за отчетным. Это изменение вступило в силу </w:t>
      </w:r>
      <w:hyperlink r:id="rId14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декабря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545B45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435-ФЗ</w:t>
        </w:r>
      </w:hyperlink>
    </w:p>
    <w:p w14:paraId="223E3C03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Структуру денежного содержания госслужащих скорректировали</w:t>
      </w:r>
    </w:p>
    <w:p w14:paraId="4890FFAE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Поправки внесли в </w:t>
      </w:r>
      <w:hyperlink r:id="rId16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госслужбе.</w:t>
      </w:r>
    </w:p>
    <w:p w14:paraId="7DAD7FB6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денежное содержание </w:t>
      </w:r>
      <w:hyperlink r:id="rId17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включили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любые премии, а не только </w:t>
      </w:r>
      <w:hyperlink r:id="rId18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суммы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особо важных и сложных заданий. Госорганы могут сами определять основание для выплаты. Полагаем, изменение позволит избежать </w:t>
      </w:r>
      <w:hyperlink r:id="rId19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споров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учете материального стимулирования в составе денежного содержания.</w:t>
      </w:r>
    </w:p>
    <w:p w14:paraId="04097097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формирования фонда оплаты труда </w:t>
      </w:r>
      <w:hyperlink r:id="rId20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распространили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госорганы субъектов РФ. Из закона исключили нормативы годовых сумм для каждой выплаты. На федеральном уровне их </w:t>
      </w:r>
      <w:hyperlink r:id="rId21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определит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президент. Региональных законодателей </w:t>
      </w:r>
      <w:hyperlink r:id="rId22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обязали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учитывать акты президента и правительства о формировании фонда оплаты труда служащих и других работников федеральных органов.</w:t>
      </w:r>
    </w:p>
    <w:p w14:paraId="793113EA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субъектов в своих нормативных актах также </w:t>
      </w:r>
      <w:hyperlink r:id="rId23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учесть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правила об исчислении денежного содержания при его сохранении или выплате компенсации.</w:t>
      </w:r>
    </w:p>
    <w:p w14:paraId="6AD5E7A6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вступили в силу </w:t>
      </w:r>
      <w:hyperlink r:id="rId24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нового года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ряда органов и представительств их применение отложили </w:t>
      </w:r>
      <w:hyperlink r:id="rId25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 1 января 2023 года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24BE06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437-ФЗ</w:t>
        </w:r>
      </w:hyperlink>
    </w:p>
    <w:p w14:paraId="3B9AA341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Отменили обязательный техосмотр большинства автомобилей граждан</w:t>
      </w:r>
    </w:p>
    <w:p w14:paraId="3675BB7F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Физлицам — собственникам легковых авто и мототранспорта </w:t>
      </w:r>
      <w:hyperlink r:id="rId27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нужно проходить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техосмотр, если на ТС ездят только в личных целях. По общему правилу он стал добровольным.</w:t>
      </w:r>
    </w:p>
    <w:p w14:paraId="5DA6CA88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 </w:t>
      </w:r>
      <w:hyperlink r:id="rId28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потребовать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действующую </w:t>
      </w:r>
      <w:hyperlink r:id="rId29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диагностическую карту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безопасности ТС, например, для регистрации авто старше 4 лет.</w:t>
      </w:r>
    </w:p>
    <w:p w14:paraId="62B4A39D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заработали </w:t>
      </w:r>
      <w:hyperlink r:id="rId30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декабря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Подробнее в нашей </w:t>
      </w:r>
      <w:hyperlink r:id="rId31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5A091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494-ФЗ</w:t>
        </w:r>
      </w:hyperlink>
    </w:p>
    <w:p w14:paraId="581DAF0B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Определили условия, при которых больше </w:t>
      </w:r>
      <w:proofErr w:type="spellStart"/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госзаказчиков</w:t>
      </w:r>
      <w:proofErr w:type="spellEnd"/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должны учитывать особенности оказания услуг связи</w:t>
      </w:r>
    </w:p>
    <w:p w14:paraId="05D12712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таких услуг для органов госвласти, обороны страны, безопасности государства и обеспечения правопорядка </w:t>
      </w:r>
      <w:hyperlink r:id="rId34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распространили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иные госорганы, органы местного самоуправления и организации, если они:</w:t>
      </w:r>
    </w:p>
    <w:p w14:paraId="43D48A7F" w14:textId="77777777" w:rsidR="003E4739" w:rsidRPr="003E4739" w:rsidRDefault="003E4739" w:rsidP="003E4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заключают контракты (договоры) на такие услуги по Закону </w:t>
      </w:r>
      <w:hyperlink r:id="rId35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44-ФЗ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D20360" w14:textId="77777777" w:rsidR="003E4739" w:rsidRPr="003E4739" w:rsidRDefault="003E4739" w:rsidP="003E4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 их за счет </w:t>
      </w:r>
      <w:hyperlink r:id="rId36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бюджетов бюджетной системы РФ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D86087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условия нового контракта (договора) те же, что и в прошлом, цена услуг </w:t>
      </w:r>
      <w:hyperlink r:id="rId37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должна превышать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предыдущего контракта. Ее можно скорректировать только на сумму индексации.</w:t>
      </w:r>
    </w:p>
    <w:p w14:paraId="51FBEF09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вступили в силу </w:t>
      </w:r>
      <w:hyperlink r:id="rId38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 декабря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E1DDC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465-ФЗ</w:t>
        </w:r>
      </w:hyperlink>
    </w:p>
    <w:p w14:paraId="3D9C68D9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лечения детей врачи смогут назначать лекарства не по инструкции</w:t>
      </w:r>
    </w:p>
    <w:p w14:paraId="346F2433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hyperlink r:id="rId40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охране здоровья </w:t>
      </w:r>
      <w:hyperlink r:id="rId41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позволят использовать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инструкции (офф-лейбл) лекарства для лечения несовершеннолетних с заболеваниями или состояниями, перечень которых </w:t>
      </w:r>
      <w:hyperlink r:id="rId42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установит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правительство.</w:t>
      </w:r>
    </w:p>
    <w:p w14:paraId="26CC8A6D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</w:t>
      </w:r>
      <w:proofErr w:type="spellStart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смогут продолжить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и лечить пациентов с отдельными заболеваниями пока им не исполнится 21 год.</w:t>
      </w:r>
    </w:p>
    <w:p w14:paraId="0FE73F88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Новшества вступят в силу </w:t>
      </w:r>
      <w:hyperlink r:id="rId44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июня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D0645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482-ФЗ</w:t>
        </w:r>
      </w:hyperlink>
    </w:p>
    <w:p w14:paraId="186651F2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Судиться через интернет станет проще</w:t>
      </w:r>
    </w:p>
    <w:p w14:paraId="28627254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января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АПК РФ, ГПК РФ и КАС РФ установили: подавать в суд иск, жалобу и другие документы можно, в частности, на </w:t>
      </w:r>
      <w:hyperlink r:id="rId47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Госуслугах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этот портал суды вправе направлять участникам процесса извещения, решения и пр. Новшества </w:t>
      </w:r>
      <w:hyperlink r:id="rId48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судов есть техническая возможность.</w:t>
      </w:r>
    </w:p>
    <w:p w14:paraId="63C8C9F2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Ввели правила проведения открытых заседаний с помощью веб-конференции. При этом сходный способ дистанционного участия в процессе (по видео-конференц-связи) сохранили.</w:t>
      </w:r>
    </w:p>
    <w:p w14:paraId="28F8230E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исках потребовали указывать больше сведений. Например, для обращения в арбитражный суд компания должна зафиксировать в иске еще и свой ИНН. Ранее его отражать </w:t>
      </w:r>
      <w:hyperlink r:id="rId49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было не нужно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659744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в нашем </w:t>
      </w:r>
      <w:hyperlink r:id="rId50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обзоре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68FAF9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440-ФЗ</w:t>
        </w:r>
      </w:hyperlink>
    </w:p>
    <w:p w14:paraId="3C70F22E" w14:textId="77777777" w:rsidR="003E4739" w:rsidRPr="003E4739" w:rsidRDefault="003E4739" w:rsidP="003E4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бизнеса из сфер туризма и ЖКХ продлили некоторые правила работы</w:t>
      </w:r>
    </w:p>
    <w:p w14:paraId="5407B2BD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</w:t>
      </w:r>
      <w:hyperlink r:id="rId52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может установить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2022 год особенности:</w:t>
      </w:r>
    </w:p>
    <w:p w14:paraId="4660E94E" w14:textId="77777777" w:rsidR="003E4739" w:rsidRPr="003E4739" w:rsidRDefault="003E4739" w:rsidP="003E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или переноса бронирования места в гостинице либо другом средстве размещения;</w:t>
      </w:r>
    </w:p>
    <w:p w14:paraId="0EE33DB7" w14:textId="77777777" w:rsidR="003E4739" w:rsidRPr="003E4739" w:rsidRDefault="003E4739" w:rsidP="003E47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изменения или расторжения договора о реализации турпродукта, который заключили до 31 марта 2020 года включительно.</w:t>
      </w:r>
    </w:p>
    <w:p w14:paraId="3EC349EE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такие правила предусмотрели на </w:t>
      </w:r>
      <w:hyperlink r:id="rId53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2020 и 2021 годы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80EFE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 1 июля 2022 года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управляющие компании и другие представители бизнеса в области ЖКХ вправе не указывать в иске по ГПК РФ один из </w:t>
      </w:r>
      <w:hyperlink r:id="rId55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идентификаторов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гражданина-должника (СНИЛС, ИНН и пр.). Это касается и заявления о выдаче судебного приказа.</w:t>
      </w:r>
    </w:p>
    <w:p w14:paraId="1B6416D1" w14:textId="77777777" w:rsidR="003E4739" w:rsidRPr="003E4739" w:rsidRDefault="003E4739" w:rsidP="003E4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3E473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Федеральный закон от 30.12.2021 N 498-ФЗ</w:t>
        </w:r>
      </w:hyperlink>
    </w:p>
    <w:p w14:paraId="44F2D70D" w14:textId="69CC2305" w:rsidR="003E4739" w:rsidRDefault="003E4739" w:rsidP="003E4739"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3E4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Последние законы 2021 года: самые важные новшества</w:t>
        </w:r>
      </w:hyperlink>
      <w:r w:rsidRPr="003E4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КонсультантПлюс, 1997-2022</w:t>
      </w:r>
    </w:p>
    <w:p w14:paraId="606C2801" w14:textId="77777777" w:rsidR="003E4739" w:rsidRDefault="003E4739" w:rsidP="003E4739"/>
    <w:p w14:paraId="42E508B3" w14:textId="77777777" w:rsidR="003E4739" w:rsidRDefault="003E4739" w:rsidP="003E4739"/>
    <w:p w14:paraId="734D7E20" w14:textId="77777777" w:rsidR="003E4739" w:rsidRDefault="003E4739" w:rsidP="003E4739"/>
    <w:p w14:paraId="425A122C" w14:textId="678BA533" w:rsidR="001675E8" w:rsidRDefault="003E4739" w:rsidP="003E4739">
      <w:r>
        <w:t>© КонсультантПлюс, 1997-2022</w:t>
      </w:r>
    </w:p>
    <w:sectPr w:rsidR="0016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57F"/>
    <w:multiLevelType w:val="multilevel"/>
    <w:tmpl w:val="75C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E7339"/>
    <w:multiLevelType w:val="multilevel"/>
    <w:tmpl w:val="29C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39"/>
    <w:rsid w:val="001675E8"/>
    <w:rsid w:val="003E4739"/>
    <w:rsid w:val="00C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397"/>
  <w15:chartTrackingRefBased/>
  <w15:docId w15:val="{AEE0510E-07DC-4478-B4B4-A87693F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consultant.ru/riv/cgi/online.cgi?req=doc;rnd=a39bec1c3a6474fa95dcbd301e2aaa39;base=law;n=405343;dst=100012" TargetMode="External"/><Relationship Id="rId18" Type="http://schemas.openxmlformats.org/officeDocument/2006/relationships/hyperlink" Target="https://online.consultant.ru/riv/cgi/online.cgi?req=doc;rnd=a39bec1c3a6474fa95dcbd301e2aaa39;base=law;n=389734;dst=100562" TargetMode="External"/><Relationship Id="rId26" Type="http://schemas.openxmlformats.org/officeDocument/2006/relationships/hyperlink" Target="https://online.consultant.ru/riv/cgi/online.cgi?req=doc;rnd=a39bec1c3a6474fa95dcbd301e2aaa39;base=law;n=405345;dst=100009" TargetMode="External"/><Relationship Id="rId39" Type="http://schemas.openxmlformats.org/officeDocument/2006/relationships/hyperlink" Target="https://online.consultant.ru/riv/cgi/online.cgi?req=doc;rnd=a39bec1c3a6474fa95dcbd301e2aaa39;base=law;n=405449;dst=100026" TargetMode="External"/><Relationship Id="rId21" Type="http://schemas.openxmlformats.org/officeDocument/2006/relationships/hyperlink" Target="https://online.consultant.ru/riv/cgi/online.cgi?req=doc;rnd=a39bec1c3a6474fa95dcbd301e2aaa39;base=law;n=405345;dst=100022" TargetMode="External"/><Relationship Id="rId34" Type="http://schemas.openxmlformats.org/officeDocument/2006/relationships/hyperlink" Target="https://online.consultant.ru/riv/cgi/online.cgi?req=doc;rnd=a39bec1c3a6474fa95dcbd301e2aaa39;base=law;n=405449;dst=100026" TargetMode="External"/><Relationship Id="rId42" Type="http://schemas.openxmlformats.org/officeDocument/2006/relationships/hyperlink" Target="https://online.consultant.ru/riv/cgi/online.cgi?req=doc;rnd=a39bec1c3a6474fa95dcbd301e2aaa39;base=law;n=405472;dst=100013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online.consultant.ru/riv/cgi/online.cgi?req=news&amp;op=page&amp;page=%2Fnews%2F18097%2F" TargetMode="External"/><Relationship Id="rId55" Type="http://schemas.openxmlformats.org/officeDocument/2006/relationships/hyperlink" Target="https://online.consultant.ru/riv/cgi/online.cgi?req=doc;rnd=a39bec1c3a6474fa95dcbd301e2aaa39;base=law;n=405941;dst=1912" TargetMode="External"/><Relationship Id="rId7" Type="http://schemas.openxmlformats.org/officeDocument/2006/relationships/hyperlink" Target="https://online.consultant.ru/riv/cgi/online.cgi?req=doc;rnd=a39bec1c3a6474fa95dcbd301e2aaa39;base=law;n=405338;dst=100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consultant.ru/riv/cgi/online.cgi?req=doc;rnd=a39bec1c3a6474fa95dcbd301e2aaa39;base=law;n=405595;dst=0" TargetMode="External"/><Relationship Id="rId29" Type="http://schemas.openxmlformats.org/officeDocument/2006/relationships/hyperlink" Target="https://online.consultant.ru/riv/cgi/online.cgi?req=doc;rnd=a39bec1c3a6474fa95dcbd301e2aaa39;base=law;n=405745;dst=100430" TargetMode="External"/><Relationship Id="rId11" Type="http://schemas.openxmlformats.org/officeDocument/2006/relationships/hyperlink" Target="https://online.consultant.ru/riv/cgi/online.cgi?req=doc;rnd=a39bec1c3a6474fa95dcbd301e2aaa39;base=law;n=405343;dst=100010" TargetMode="External"/><Relationship Id="rId24" Type="http://schemas.openxmlformats.org/officeDocument/2006/relationships/hyperlink" Target="https://online.consultant.ru/riv/cgi/online.cgi?req=doc;rnd=a39bec1c3a6474fa95dcbd301e2aaa39;base=law;n=405345;dst=100028" TargetMode="External"/><Relationship Id="rId32" Type="http://schemas.openxmlformats.org/officeDocument/2006/relationships/hyperlink" Target="https://online.consultant.ru/riv/cgi/online.cgi?req=doc;rnd=a39bec1c3a6474fa95dcbd301e2aaa39;base=law;n=405494;dst=100010" TargetMode="External"/><Relationship Id="rId37" Type="http://schemas.openxmlformats.org/officeDocument/2006/relationships/hyperlink" Target="https://online.consultant.ru/riv/cgi/online.cgi?req=doc;rnd=a39bec1c3a6474fa95dcbd301e2aaa39;base=law;n=405449;dst=100029" TargetMode="External"/><Relationship Id="rId40" Type="http://schemas.openxmlformats.org/officeDocument/2006/relationships/hyperlink" Target="https://online.consultant.ru/riv/cgi/online.cgi?req=doc;rnd=a39bec1c3a6474fa95dcbd301e2aaa39;base=law;n=383567;dst=0" TargetMode="External"/><Relationship Id="rId45" Type="http://schemas.openxmlformats.org/officeDocument/2006/relationships/hyperlink" Target="https://online.consultant.ru/riv/cgi/online.cgi?req=doc;rnd=a39bec1c3a6474fa95dcbd301e2aaa39;base=law;n=405472;dst=100015" TargetMode="External"/><Relationship Id="rId53" Type="http://schemas.openxmlformats.org/officeDocument/2006/relationships/hyperlink" Target="https://online.consultant.ru/riv/cgi/online.cgi?req=doc;rnd=a39bec1c3a6474fa95dcbd301e2aaa39;base=law;n=387156;dst=10023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online.consultant.ru/riv/cgi/online.cgi?req=doc;rnd=a39bec1c3a6474fa95dcbd301e2aaa39;base=law;n=405338;dst=100023" TargetMode="External"/><Relationship Id="rId19" Type="http://schemas.openxmlformats.org/officeDocument/2006/relationships/hyperlink" Target="https://online.consultant.ru/riv/cgi/online.cgi?req=news&amp;op=page&amp;page=%2Fnews%2F16288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q=doc;rnd=a39bec1c3a6474fa95dcbd301e2aaa39;base=law;n=405623;dst=100001" TargetMode="External"/><Relationship Id="rId14" Type="http://schemas.openxmlformats.org/officeDocument/2006/relationships/hyperlink" Target="https://online.consultant.ru/riv/cgi/online.cgi?req=doc;rnd=a39bec1c3a6474fa95dcbd301e2aaa39;base=law;n=405343;dst=100026" TargetMode="External"/><Relationship Id="rId22" Type="http://schemas.openxmlformats.org/officeDocument/2006/relationships/hyperlink" Target="https://online.consultant.ru/riv/cgi/online.cgi?req=doc;rnd=a39bec1c3a6474fa95dcbd301e2aaa39;base=law;n=405345;dst=100026" TargetMode="External"/><Relationship Id="rId27" Type="http://schemas.openxmlformats.org/officeDocument/2006/relationships/hyperlink" Target="https://online.consultant.ru/riv/cgi/online.cgi?req=doc;rnd=a39bec1c3a6474fa95dcbd301e2aaa39;base=law;n=405494;dst=100010" TargetMode="External"/><Relationship Id="rId30" Type="http://schemas.openxmlformats.org/officeDocument/2006/relationships/hyperlink" Target="https://online.consultant.ru/riv/cgi/online.cgi?req=doc;rnd=a39bec1c3a6474fa95dcbd301e2aaa39;base=law;n=405494;dst=100017" TargetMode="External"/><Relationship Id="rId35" Type="http://schemas.openxmlformats.org/officeDocument/2006/relationships/hyperlink" Target="https://online.consultant.ru/riv/cgi/online.cgi?req=doc;rnd=a39bec1c3a6474fa95dcbd301e2aaa39;base=law;n=388926;dst=0" TargetMode="External"/><Relationship Id="rId43" Type="http://schemas.openxmlformats.org/officeDocument/2006/relationships/hyperlink" Target="https://online.consultant.ru/riv/cgi/online.cgi?req=doc;rnd=a39bec1c3a6474fa95dcbd301e2aaa39;base=law;n=405472;dst=100016" TargetMode="External"/><Relationship Id="rId48" Type="http://schemas.openxmlformats.org/officeDocument/2006/relationships/hyperlink" Target="https://online.consultant.ru/riv/cgi/online.cgi?req=doc;rnd=a39bec1c3a6474fa95dcbd301e2aaa39;base=law;n=405386;dst=100383" TargetMode="External"/><Relationship Id="rId56" Type="http://schemas.openxmlformats.org/officeDocument/2006/relationships/hyperlink" Target="https://online.consultant.ru/riv/cgi/online.cgi?req=doc;rnd=a39bec1c3a6474fa95dcbd301e2aaa39;base=law;n=405498;dst=100010" TargetMode="External"/><Relationship Id="rId8" Type="http://schemas.openxmlformats.org/officeDocument/2006/relationships/hyperlink" Target="https://online.consultant.ru/riv/cgi/online.cgi?req=doc;rnd=a39bec1c3a6474fa95dcbd301e2aaa39;base=law;n=405634;dst=100001" TargetMode="External"/><Relationship Id="rId51" Type="http://schemas.openxmlformats.org/officeDocument/2006/relationships/hyperlink" Target="https://online.consultant.ru/riv/cgi/online.cgi?req=doc;rnd=a39bec1c3a6474fa95dcbd301e2aaa39;base=law;n=405386;dst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consultant.ru/riv/cgi/online.cgi?req=doc;rnd=a39bec1c3a6474fa95dcbd301e2aaa39;base=law;n=405343;dst=100015" TargetMode="External"/><Relationship Id="rId17" Type="http://schemas.openxmlformats.org/officeDocument/2006/relationships/hyperlink" Target="https://online.consultant.ru/riv/cgi/online.cgi?req=doc;rnd=a39bec1c3a6474fa95dcbd301e2aaa39;base=law;n=405345;dst=100009" TargetMode="External"/><Relationship Id="rId25" Type="http://schemas.openxmlformats.org/officeDocument/2006/relationships/hyperlink" Target="https://online.consultant.ru/riv/cgi/online.cgi?req=doc;rnd=a39bec1c3a6474fa95dcbd301e2aaa39;base=law;n=405345;dst=100029" TargetMode="External"/><Relationship Id="rId33" Type="http://schemas.openxmlformats.org/officeDocument/2006/relationships/hyperlink" Target="https://online.consultant.ru/riv/cgi/online.cgi?req=doc;rnd=a39bec1c3a6474fa95dcbd301e2aaa39;base=law;n=391768;dst=738" TargetMode="External"/><Relationship Id="rId38" Type="http://schemas.openxmlformats.org/officeDocument/2006/relationships/hyperlink" Target="https://online.consultant.ru/riv/cgi/online.cgi?req=doc;rnd=a39bec1c3a6474fa95dcbd301e2aaa39;base=law;n=405449;dst=100036" TargetMode="External"/><Relationship Id="rId46" Type="http://schemas.openxmlformats.org/officeDocument/2006/relationships/hyperlink" Target="https://online.consultant.ru/riv/cgi/online.cgi?req=doc;rnd=a39bec1c3a6474fa95dcbd301e2aaa39;base=law;n=405386;dst=10038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online.consultant.ru/riv/cgi/online.cgi?req=doc;rnd=a39bec1c3a6474fa95dcbd301e2aaa39;base=law;n=405345;dst=100016" TargetMode="External"/><Relationship Id="rId41" Type="http://schemas.openxmlformats.org/officeDocument/2006/relationships/hyperlink" Target="https://online.consultant.ru/riv/cgi/online.cgi?req=doc;rnd=a39bec1c3a6474fa95dcbd301e2aaa39;base=law;n=405472;dst=100015" TargetMode="External"/><Relationship Id="rId54" Type="http://schemas.openxmlformats.org/officeDocument/2006/relationships/hyperlink" Target="https://online.consultant.ru/riv/cgi/online.cgi?req=doc;rnd=a39bec1c3a6474fa95dcbd301e2aaa39;base=law;n=405498;dst=100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news&amp;op=page&amp;page=%2Fnews%2F18069%2F" TargetMode="External"/><Relationship Id="rId15" Type="http://schemas.openxmlformats.org/officeDocument/2006/relationships/hyperlink" Target="https://online.consultant.ru/riv/cgi/online.cgi?req=doc;rnd=a39bec1c3a6474fa95dcbd301e2aaa39;base=law;n=405343;dst=100010" TargetMode="External"/><Relationship Id="rId23" Type="http://schemas.openxmlformats.org/officeDocument/2006/relationships/hyperlink" Target="https://online.consultant.ru/riv/cgi/online.cgi?req=doc;rnd=a39bec1c3a6474fa95dcbd301e2aaa39;base=law;n=405345;dst=100013" TargetMode="External"/><Relationship Id="rId28" Type="http://schemas.openxmlformats.org/officeDocument/2006/relationships/hyperlink" Target="https://online.consultant.ru/riv/cgi/online.cgi?req=doc;rnd=a39bec1c3a6474fa95dcbd301e2aaa39;base=law;n=405494;dst=100015" TargetMode="External"/><Relationship Id="rId36" Type="http://schemas.openxmlformats.org/officeDocument/2006/relationships/hyperlink" Target="https://online.consultant.ru/riv/cgi/online.cgi?req=doc;rnd=a39bec1c3a6474fa95dcbd301e2aaa39;base=law;n=377026;dst=921" TargetMode="External"/><Relationship Id="rId49" Type="http://schemas.openxmlformats.org/officeDocument/2006/relationships/hyperlink" Target="https://online.consultant.ru/riv/cgi/online.cgi?req=doc;rnd=a39bec1c3a6474fa95dcbd301e2aaa39;base=law;n=388923;dst=1578" TargetMode="External"/><Relationship Id="rId57" Type="http://schemas.openxmlformats.org/officeDocument/2006/relationships/hyperlink" Target="https://login.consultant.ru/link/?req=opennews&amp;id=18053" TargetMode="External"/><Relationship Id="rId10" Type="http://schemas.openxmlformats.org/officeDocument/2006/relationships/hyperlink" Target="https://online.consultant.ru/riv/cgi/online.cgi?req=doc;rnd=a39bec1c3a6474fa95dcbd301e2aaa39;base=law;n=405483;dst=100019" TargetMode="External"/><Relationship Id="rId31" Type="http://schemas.openxmlformats.org/officeDocument/2006/relationships/hyperlink" Target="https://online.consultant.ru/riv/cgi/online.cgi?req=news&amp;op=page&amp;page=%2Fnews%2F18125%2F" TargetMode="External"/><Relationship Id="rId44" Type="http://schemas.openxmlformats.org/officeDocument/2006/relationships/hyperlink" Target="https://online.consultant.ru/riv/cgi/online.cgi?req=doc;rnd=a39bec1c3a6474fa95dcbd301e2aaa39;base=law;n=405472;dst=100018" TargetMode="External"/><Relationship Id="rId52" Type="http://schemas.openxmlformats.org/officeDocument/2006/relationships/hyperlink" Target="https://online.consultant.ru/riv/cgi/online.cgi?req=doc;rnd=a39bec1c3a6474fa95dcbd301e2aaa39;base=law;n=405498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Мерзляков</dc:creator>
  <cp:keywords/>
  <dc:description/>
  <cp:lastModifiedBy>Олег Мерзляков</cp:lastModifiedBy>
  <cp:revision>2</cp:revision>
  <dcterms:created xsi:type="dcterms:W3CDTF">2022-01-12T03:28:00Z</dcterms:created>
  <dcterms:modified xsi:type="dcterms:W3CDTF">2022-01-12T03:39:00Z</dcterms:modified>
</cp:coreProperties>
</file>